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96" w:rsidRDefault="00591B7B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>Қуаты 5МВт-тан жоғары</w:t>
      </w:r>
      <w:r w:rsidR="008A7A96">
        <w:rPr>
          <w:b/>
          <w:i/>
          <w:sz w:val="36"/>
          <w:szCs w:val="36"/>
          <w:lang w:val="kk-KZ"/>
        </w:rPr>
        <w:t xml:space="preserve"> </w:t>
      </w:r>
    </w:p>
    <w:p w:rsidR="008B5D3D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3014B5">
        <w:rPr>
          <w:b/>
          <w:i/>
          <w:sz w:val="36"/>
          <w:szCs w:val="36"/>
          <w:lang w:val="kk-KZ"/>
        </w:rPr>
        <w:t xml:space="preserve">ТҰТЫНУШЫЛАРДЫҢ  </w:t>
      </w:r>
      <w:r>
        <w:rPr>
          <w:b/>
          <w:i/>
          <w:sz w:val="36"/>
          <w:szCs w:val="36"/>
          <w:lang w:val="kk-KZ"/>
        </w:rPr>
        <w:t xml:space="preserve">ЭЛЕКТР ҚҰРЫЛҒЫЛАРЫН ҚОСУҒА ТЕХНИКАЛЫҚ ШАРТТАРДЫ АЛУЫ ҮШІН ӨТІНІШ ТОЛТЫРУ </w:t>
      </w:r>
    </w:p>
    <w:p w:rsidR="008B5D3D" w:rsidRPr="005114A0" w:rsidRDefault="008B5D3D" w:rsidP="008B5D3D">
      <w:pPr>
        <w:shd w:val="clear" w:color="auto" w:fill="FFFFFF"/>
        <w:jc w:val="center"/>
        <w:textAlignment w:val="baseline"/>
        <w:rPr>
          <w:b/>
          <w:i/>
          <w:sz w:val="72"/>
          <w:szCs w:val="72"/>
          <w:lang w:val="kk-KZ"/>
        </w:rPr>
      </w:pPr>
      <w:r w:rsidRPr="005114A0">
        <w:rPr>
          <w:b/>
          <w:i/>
          <w:sz w:val="72"/>
          <w:szCs w:val="72"/>
          <w:lang w:val="kk-KZ"/>
        </w:rPr>
        <w:t>ҮЛГІСІ</w:t>
      </w:r>
    </w:p>
    <w:p w:rsidR="003F768A" w:rsidRPr="009A39F1" w:rsidRDefault="003F768A" w:rsidP="003F768A">
      <w:pPr>
        <w:jc w:val="right"/>
        <w:textAlignment w:val="baseline"/>
        <w:rPr>
          <w:spacing w:val="2"/>
          <w:sz w:val="24"/>
          <w:szCs w:val="24"/>
          <w:lang w:val="kk-KZ"/>
        </w:rPr>
      </w:pPr>
    </w:p>
    <w:p w:rsidR="009A39F1" w:rsidRPr="002A796E" w:rsidRDefault="002A796E" w:rsidP="006E31B9">
      <w:pPr>
        <w:jc w:val="right"/>
        <w:rPr>
          <w:b/>
          <w:i/>
          <w:color w:val="auto"/>
          <w:sz w:val="28"/>
          <w:szCs w:val="28"/>
          <w:u w:val="single"/>
          <w:lang w:val="kk-KZ"/>
        </w:rPr>
      </w:pPr>
      <w:r w:rsidRPr="002A796E">
        <w:rPr>
          <w:b/>
          <w:i/>
          <w:color w:val="auto"/>
          <w:sz w:val="28"/>
          <w:szCs w:val="28"/>
          <w:u w:val="single"/>
          <w:lang w:val="kk-KZ"/>
        </w:rPr>
        <w:t>ТОО «</w:t>
      </w:r>
      <w:r w:rsidR="00591B7B">
        <w:rPr>
          <w:b/>
          <w:i/>
          <w:color w:val="auto"/>
          <w:sz w:val="28"/>
          <w:szCs w:val="28"/>
          <w:u w:val="single"/>
          <w:lang w:val="kk-KZ"/>
        </w:rPr>
        <w:t>СТРОЙ</w:t>
      </w:r>
      <w:r w:rsidRPr="002A796E">
        <w:rPr>
          <w:b/>
          <w:i/>
          <w:color w:val="auto"/>
          <w:sz w:val="28"/>
          <w:szCs w:val="28"/>
          <w:u w:val="single"/>
          <w:lang w:val="kk-KZ"/>
        </w:rPr>
        <w:t>»</w:t>
      </w:r>
    </w:p>
    <w:p w:rsidR="002A796E" w:rsidRPr="002A796E" w:rsidRDefault="002A796E" w:rsidP="006E31B9">
      <w:pPr>
        <w:jc w:val="right"/>
        <w:rPr>
          <w:b/>
          <w:i/>
          <w:color w:val="auto"/>
          <w:sz w:val="28"/>
          <w:szCs w:val="28"/>
          <w:u w:val="single"/>
          <w:lang w:val="kk-KZ"/>
        </w:rPr>
      </w:pPr>
      <w:r w:rsidRPr="002A796E">
        <w:rPr>
          <w:b/>
          <w:i/>
          <w:color w:val="auto"/>
          <w:sz w:val="28"/>
          <w:szCs w:val="28"/>
          <w:u w:val="single"/>
          <w:lang w:val="kk-KZ"/>
        </w:rPr>
        <w:t xml:space="preserve">Алматы қ., </w:t>
      </w:r>
      <w:r w:rsidR="00591B7B">
        <w:rPr>
          <w:b/>
          <w:i/>
          <w:color w:val="auto"/>
          <w:sz w:val="28"/>
          <w:szCs w:val="28"/>
          <w:u w:val="single"/>
          <w:lang w:val="kk-KZ"/>
        </w:rPr>
        <w:t>Төле би көш., 75</w:t>
      </w: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3F768A" w:rsidRPr="008A7A96" w:rsidRDefault="003F768A" w:rsidP="003F768A">
      <w:pPr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9A39F1">
        <w:rPr>
          <w:b/>
          <w:color w:val="1E1E1E"/>
          <w:sz w:val="28"/>
          <w:szCs w:val="28"/>
          <w:lang w:val="kk-KZ"/>
        </w:rPr>
        <w:t>Жалғауға өтінім</w:t>
      </w:r>
    </w:p>
    <w:p w:rsidR="008A7A96" w:rsidRPr="008A7A96" w:rsidRDefault="008A7A96" w:rsidP="003F768A">
      <w:pPr>
        <w:jc w:val="center"/>
        <w:textAlignment w:val="baseline"/>
        <w:outlineLvl w:val="2"/>
        <w:rPr>
          <w:color w:val="1E1E1E"/>
          <w:sz w:val="24"/>
          <w:szCs w:val="24"/>
          <w:lang w:val="kk-KZ"/>
        </w:rPr>
      </w:pPr>
    </w:p>
    <w:p w:rsidR="000B31AB" w:rsidRDefault="00C50538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9A39F1">
        <w:rPr>
          <w:b/>
          <w:i/>
          <w:sz w:val="24"/>
          <w:szCs w:val="24"/>
          <w:u w:val="single"/>
          <w:lang w:val="kk-KZ"/>
        </w:rPr>
        <w:t xml:space="preserve"> </w:t>
      </w:r>
      <w:r w:rsidRPr="002A796E">
        <w:rPr>
          <w:b/>
          <w:i/>
          <w:sz w:val="24"/>
          <w:szCs w:val="24"/>
          <w:u w:val="single"/>
          <w:lang w:val="kk-KZ"/>
        </w:rPr>
        <w:t>Алмат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ы </w:t>
      </w:r>
      <w:r w:rsidR="00591B7B">
        <w:rPr>
          <w:b/>
          <w:i/>
          <w:sz w:val="24"/>
          <w:szCs w:val="24"/>
          <w:u w:val="single"/>
          <w:lang w:val="kk-KZ"/>
        </w:rPr>
        <w:t>қ.</w:t>
      </w:r>
      <w:r w:rsidRPr="002A796E">
        <w:rPr>
          <w:b/>
          <w:i/>
          <w:sz w:val="24"/>
          <w:szCs w:val="24"/>
          <w:u w:val="single"/>
          <w:lang w:val="kk-KZ"/>
        </w:rPr>
        <w:t xml:space="preserve">, </w:t>
      </w:r>
      <w:r w:rsidR="00591B7B">
        <w:rPr>
          <w:b/>
          <w:i/>
          <w:sz w:val="24"/>
          <w:szCs w:val="24"/>
          <w:u w:val="single"/>
          <w:lang w:val="kk-KZ"/>
        </w:rPr>
        <w:t>Алмалы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 ауданы</w:t>
      </w:r>
      <w:r w:rsidRPr="002A796E">
        <w:rPr>
          <w:b/>
          <w:i/>
          <w:sz w:val="24"/>
          <w:szCs w:val="24"/>
          <w:u w:val="single"/>
          <w:lang w:val="kk-KZ"/>
        </w:rPr>
        <w:t xml:space="preserve">, </w:t>
      </w:r>
      <w:r w:rsidR="00591B7B">
        <w:rPr>
          <w:b/>
          <w:i/>
          <w:sz w:val="24"/>
          <w:szCs w:val="24"/>
          <w:u w:val="single"/>
          <w:lang w:val="kk-KZ"/>
        </w:rPr>
        <w:t>Құлымбетов көш., 97</w:t>
      </w:r>
      <w:r w:rsidRPr="002A796E">
        <w:rPr>
          <w:b/>
          <w:i/>
          <w:sz w:val="24"/>
          <w:szCs w:val="24"/>
          <w:u w:val="single"/>
          <w:lang w:val="kk-KZ"/>
        </w:rPr>
        <w:t xml:space="preserve">, 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кад. № </w:t>
      </w:r>
      <w:r w:rsidR="00591B7B">
        <w:rPr>
          <w:b/>
          <w:i/>
          <w:sz w:val="24"/>
          <w:szCs w:val="24"/>
          <w:u w:val="single"/>
          <w:lang w:val="kk-KZ"/>
        </w:rPr>
        <w:t>20-311-</w:t>
      </w:r>
      <w:r w:rsidR="002A796E">
        <w:rPr>
          <w:b/>
          <w:i/>
          <w:sz w:val="24"/>
          <w:szCs w:val="24"/>
          <w:u w:val="single"/>
          <w:lang w:val="kk-KZ"/>
        </w:rPr>
        <w:t>258-2398</w:t>
      </w:r>
      <w:r w:rsidRPr="008A7A96">
        <w:rPr>
          <w:b/>
          <w:i/>
          <w:sz w:val="24"/>
          <w:szCs w:val="24"/>
          <w:u w:val="single"/>
          <w:lang w:val="kk-KZ"/>
        </w:rPr>
        <w:t xml:space="preserve">, орналасқан </w:t>
      </w:r>
      <w:r w:rsidR="00721BF5">
        <w:rPr>
          <w:b/>
          <w:i/>
          <w:sz w:val="24"/>
          <w:szCs w:val="24"/>
          <w:u w:val="single"/>
          <w:lang w:val="kk-KZ"/>
        </w:rPr>
        <w:t>көп пәтерлі тұрғын комплекс</w:t>
      </w:r>
      <w:r w:rsidR="003F768A" w:rsidRPr="00C50538">
        <w:rPr>
          <w:spacing w:val="2"/>
          <w:sz w:val="24"/>
          <w:szCs w:val="24"/>
          <w:lang w:val="kk-KZ"/>
        </w:rPr>
        <w:br/>
        <w:t xml:space="preserve">(объектінің толық атауы (қолданыстағы, қайта құрылатын) және оның мекенжайы, </w:t>
      </w:r>
    </w:p>
    <w:p w:rsidR="008A7A96" w:rsidRDefault="003F768A" w:rsidP="008A7A96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орналасқан жері)</w:t>
      </w:r>
    </w:p>
    <w:p w:rsidR="008B5D3D" w:rsidRPr="008A7A96" w:rsidRDefault="003F768A" w:rsidP="008A7A96">
      <w:pPr>
        <w:jc w:val="center"/>
        <w:textAlignment w:val="baseline"/>
        <w:rPr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br/>
      </w:r>
      <w:r w:rsidR="008B5D3D" w:rsidRPr="008A7A96">
        <w:rPr>
          <w:b/>
          <w:i/>
          <w:sz w:val="24"/>
          <w:szCs w:val="24"/>
          <w:u w:val="single"/>
          <w:lang w:val="kk-KZ"/>
        </w:rPr>
        <w:t>Электрмен жабдықтау тұрақты негізде</w:t>
      </w:r>
      <w:r w:rsidR="008A7A96">
        <w:rPr>
          <w:b/>
          <w:i/>
          <w:sz w:val="24"/>
          <w:szCs w:val="24"/>
          <w:u w:val="single"/>
          <w:lang w:val="kk-KZ"/>
        </w:rPr>
        <w:t xml:space="preserve"> </w:t>
      </w:r>
    </w:p>
    <w:p w:rsidR="003F768A" w:rsidRDefault="003F768A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  <w:r w:rsidRPr="00C50538">
        <w:rPr>
          <w:spacing w:val="2"/>
          <w:sz w:val="24"/>
          <w:szCs w:val="24"/>
          <w:lang w:val="kk-KZ"/>
        </w:rPr>
        <w:t>  (электр энергиясымен уақытша жабдықтауға (құрылыс кезеңі), электр энергиясымен тұрақты негізде ТШ беру қажеттілігін көрсету)</w:t>
      </w:r>
    </w:p>
    <w:p w:rsidR="008B5D3D" w:rsidRPr="00C50538" w:rsidRDefault="008B5D3D" w:rsidP="003F768A">
      <w:pPr>
        <w:jc w:val="center"/>
        <w:textAlignment w:val="baseline"/>
        <w:rPr>
          <w:spacing w:val="2"/>
          <w:sz w:val="24"/>
          <w:szCs w:val="24"/>
          <w:lang w:val="kk-KZ"/>
        </w:rPr>
      </w:pPr>
    </w:p>
    <w:p w:rsidR="003F768A" w:rsidRPr="008B5D3D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Өтінім берілген қуат: </w:t>
      </w:r>
      <w:r w:rsidR="008B5D3D" w:rsidRPr="00721BF5">
        <w:rPr>
          <w:b/>
          <w:i/>
          <w:u w:val="single"/>
          <w:lang w:val="kk-KZ"/>
        </w:rPr>
        <w:t>_</w:t>
      </w:r>
      <w:r w:rsidR="00721BF5" w:rsidRPr="00721BF5">
        <w:rPr>
          <w:b/>
          <w:i/>
          <w:u w:val="single"/>
          <w:lang w:val="kk-KZ"/>
        </w:rPr>
        <w:t>5500</w:t>
      </w:r>
      <w:r w:rsidR="008B5D3D" w:rsidRPr="00721BF5">
        <w:rPr>
          <w:b/>
          <w:i/>
          <w:u w:val="single"/>
          <w:lang w:val="kk-KZ"/>
        </w:rPr>
        <w:t>__</w:t>
      </w:r>
      <w:r w:rsidR="008B5D3D" w:rsidRPr="008B5D3D">
        <w:rPr>
          <w:lang w:val="kk-KZ"/>
        </w:rPr>
        <w:t xml:space="preserve">кВт </w:t>
      </w:r>
      <w:r w:rsidRPr="008B5D3D">
        <w:rPr>
          <w:spacing w:val="2"/>
          <w:sz w:val="24"/>
          <w:szCs w:val="24"/>
          <w:lang w:val="kk-KZ"/>
        </w:rPr>
        <w:br/>
      </w:r>
    </w:p>
    <w:p w:rsidR="002A796E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Электрмен жабдықтау сенімділігінің санаты: 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="00721BF5">
        <w:rPr>
          <w:b/>
          <w:i/>
          <w:spacing w:val="2"/>
          <w:sz w:val="24"/>
          <w:szCs w:val="24"/>
          <w:u w:val="single"/>
          <w:lang w:val="kk-KZ"/>
        </w:rPr>
        <w:t>2</w:t>
      </w:r>
      <w:r w:rsidRPr="008B5D3D">
        <w:rPr>
          <w:b/>
          <w:i/>
          <w:spacing w:val="2"/>
          <w:sz w:val="24"/>
          <w:szCs w:val="24"/>
          <w:u w:val="single"/>
          <w:lang w:val="kk-KZ"/>
        </w:rPr>
        <w:t>__</w:t>
      </w:r>
      <w:r w:rsidRPr="008B5D3D">
        <w:rPr>
          <w:spacing w:val="2"/>
          <w:sz w:val="24"/>
          <w:szCs w:val="24"/>
          <w:lang w:val="kk-KZ"/>
        </w:rPr>
        <w:t xml:space="preserve"> </w:t>
      </w:r>
      <w:r w:rsidRPr="008B5D3D">
        <w:rPr>
          <w:spacing w:val="2"/>
          <w:sz w:val="24"/>
          <w:szCs w:val="24"/>
          <w:lang w:val="kk-KZ"/>
        </w:rPr>
        <w:br/>
      </w:r>
    </w:p>
    <w:p w:rsidR="002A796E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>Қосалқы тұтынушылардың және олардың электр қондырғылары сипаттамаларының тізбесі</w:t>
      </w:r>
      <w:r w:rsidR="008B5D3D">
        <w:rPr>
          <w:spacing w:val="2"/>
          <w:sz w:val="24"/>
          <w:szCs w:val="24"/>
          <w:lang w:val="kk-KZ"/>
        </w:rPr>
        <w:t xml:space="preserve"> 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(</w:t>
      </w:r>
      <w:r w:rsidR="008B5D3D">
        <w:rPr>
          <w:b/>
          <w:i/>
          <w:spacing w:val="2"/>
          <w:sz w:val="24"/>
          <w:szCs w:val="24"/>
          <w:u w:val="single"/>
          <w:lang w:val="kk-KZ"/>
        </w:rPr>
        <w:t>болған кезде</w:t>
      </w:r>
      <w:r w:rsidR="008B5D3D" w:rsidRPr="008B5D3D">
        <w:rPr>
          <w:b/>
          <w:i/>
          <w:spacing w:val="2"/>
          <w:sz w:val="24"/>
          <w:szCs w:val="24"/>
          <w:u w:val="single"/>
          <w:lang w:val="kk-KZ"/>
        </w:rPr>
        <w:t>)</w:t>
      </w:r>
      <w:r w:rsidR="002A796E">
        <w:rPr>
          <w:spacing w:val="2"/>
          <w:sz w:val="24"/>
          <w:szCs w:val="24"/>
          <w:lang w:val="kk-KZ"/>
        </w:rPr>
        <w:t>:</w:t>
      </w:r>
    </w:p>
    <w:p w:rsidR="003F768A" w:rsidRPr="002A796E" w:rsidRDefault="003F768A" w:rsidP="002A796E">
      <w:pPr>
        <w:jc w:val="center"/>
        <w:textAlignment w:val="baseline"/>
        <w:rPr>
          <w:b/>
          <w:i/>
          <w:spacing w:val="2"/>
          <w:sz w:val="24"/>
          <w:szCs w:val="24"/>
          <w:u w:val="single"/>
          <w:lang w:val="kk-KZ"/>
        </w:rPr>
      </w:pPr>
      <w:r w:rsidRPr="002A796E">
        <w:rPr>
          <w:b/>
          <w:i/>
          <w:spacing w:val="2"/>
          <w:sz w:val="24"/>
          <w:szCs w:val="24"/>
          <w:u w:val="single"/>
          <w:lang w:val="kk-KZ"/>
        </w:rPr>
        <w:t>_______</w:t>
      </w:r>
      <w:r w:rsidR="002A796E">
        <w:rPr>
          <w:b/>
          <w:i/>
          <w:spacing w:val="2"/>
          <w:sz w:val="24"/>
          <w:szCs w:val="24"/>
          <w:u w:val="single"/>
          <w:lang w:val="kk-KZ"/>
        </w:rPr>
        <w:t xml:space="preserve">    </w:t>
      </w:r>
      <w:r w:rsidRPr="002A796E">
        <w:rPr>
          <w:b/>
          <w:i/>
          <w:spacing w:val="2"/>
          <w:sz w:val="24"/>
          <w:szCs w:val="24"/>
          <w:u w:val="single"/>
          <w:lang w:val="kk-KZ"/>
        </w:rPr>
        <w:t>______</w:t>
      </w:r>
      <w:r w:rsidR="002A796E">
        <w:rPr>
          <w:b/>
          <w:i/>
          <w:spacing w:val="2"/>
          <w:sz w:val="24"/>
          <w:szCs w:val="24"/>
          <w:u w:val="single"/>
          <w:lang w:val="kk-KZ"/>
        </w:rPr>
        <w:t xml:space="preserve">жоқ                                     </w:t>
      </w:r>
      <w:r w:rsidRPr="002A796E">
        <w:rPr>
          <w:b/>
          <w:i/>
          <w:spacing w:val="2"/>
          <w:sz w:val="24"/>
          <w:szCs w:val="24"/>
          <w:u w:val="single"/>
          <w:lang w:val="kk-KZ"/>
        </w:rPr>
        <w:t>__</w:t>
      </w:r>
    </w:p>
    <w:p w:rsidR="003F768A" w:rsidRDefault="003F768A" w:rsidP="003F768A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>     </w:t>
      </w:r>
    </w:p>
    <w:p w:rsidR="002A796E" w:rsidRDefault="002A796E" w:rsidP="009A39F1">
      <w:pPr>
        <w:rPr>
          <w:b/>
          <w:i/>
          <w:color w:val="auto"/>
          <w:sz w:val="24"/>
          <w:szCs w:val="24"/>
          <w:u w:val="single"/>
          <w:lang w:val="kk-KZ"/>
        </w:rPr>
      </w:pPr>
      <w:r>
        <w:rPr>
          <w:b/>
          <w:i/>
          <w:color w:val="auto"/>
          <w:sz w:val="24"/>
          <w:szCs w:val="24"/>
          <w:u w:val="single"/>
          <w:lang w:val="kk-KZ"/>
        </w:rPr>
        <w:t xml:space="preserve">Директор                                                                                                                Ахметов М.А.   </w:t>
      </w:r>
    </w:p>
    <w:p w:rsidR="009A39F1" w:rsidRPr="002A796E" w:rsidRDefault="009A39F1" w:rsidP="009A39F1">
      <w:pPr>
        <w:rPr>
          <w:color w:val="auto"/>
          <w:sz w:val="20"/>
          <w:szCs w:val="20"/>
          <w:lang w:val="kk-KZ"/>
        </w:rPr>
      </w:pPr>
      <w:r w:rsidRPr="002A796E">
        <w:rPr>
          <w:color w:val="auto"/>
          <w:sz w:val="20"/>
          <w:szCs w:val="20"/>
          <w:lang w:val="kk-KZ"/>
        </w:rPr>
        <w:t xml:space="preserve">Басшының лауазымы      </w:t>
      </w:r>
      <w:r w:rsidR="002A796E">
        <w:rPr>
          <w:color w:val="auto"/>
          <w:sz w:val="20"/>
          <w:szCs w:val="20"/>
          <w:lang w:val="kk-KZ"/>
        </w:rPr>
        <w:t xml:space="preserve">                        </w:t>
      </w:r>
      <w:r w:rsidRPr="002A796E">
        <w:rPr>
          <w:color w:val="auto"/>
          <w:sz w:val="20"/>
          <w:szCs w:val="20"/>
          <w:lang w:val="kk-KZ"/>
        </w:rPr>
        <w:t xml:space="preserve">                                     қолы          </w:t>
      </w:r>
      <w:r w:rsidR="002A796E">
        <w:rPr>
          <w:color w:val="auto"/>
          <w:sz w:val="20"/>
          <w:szCs w:val="20"/>
          <w:lang w:val="kk-KZ"/>
        </w:rPr>
        <w:t xml:space="preserve">      </w:t>
      </w:r>
      <w:r w:rsidRPr="002A796E">
        <w:rPr>
          <w:color w:val="auto"/>
          <w:sz w:val="20"/>
          <w:szCs w:val="20"/>
          <w:lang w:val="kk-KZ"/>
        </w:rPr>
        <w:t xml:space="preserve">                             Аты-жөні </w:t>
      </w:r>
    </w:p>
    <w:p w:rsidR="008A7A96" w:rsidRPr="0025788E" w:rsidRDefault="008A7A96" w:rsidP="003F768A">
      <w:pPr>
        <w:textAlignment w:val="baseline"/>
        <w:rPr>
          <w:spacing w:val="2"/>
          <w:sz w:val="24"/>
          <w:szCs w:val="24"/>
          <w:lang w:val="kk-KZ"/>
        </w:rPr>
      </w:pPr>
    </w:p>
    <w:p w:rsidR="00122BAA" w:rsidRDefault="003F768A" w:rsidP="008A7A96">
      <w:pPr>
        <w:textAlignment w:val="baseline"/>
        <w:rPr>
          <w:spacing w:val="2"/>
          <w:sz w:val="24"/>
          <w:szCs w:val="24"/>
          <w:lang w:val="kk-KZ"/>
        </w:rPr>
      </w:pPr>
      <w:r w:rsidRPr="008B5D3D">
        <w:rPr>
          <w:spacing w:val="2"/>
          <w:sz w:val="24"/>
          <w:szCs w:val="24"/>
          <w:lang w:val="kk-KZ"/>
        </w:rPr>
        <w:t xml:space="preserve"> </w:t>
      </w:r>
      <w:r w:rsidRPr="008A7A96">
        <w:rPr>
          <w:spacing w:val="2"/>
          <w:sz w:val="24"/>
          <w:szCs w:val="24"/>
          <w:lang w:val="kk-KZ"/>
        </w:rPr>
        <w:t>Өтінімге төмендегі құжаттар қоса ұсынылады:</w:t>
      </w:r>
      <w:r w:rsidRPr="008A7A96">
        <w:rPr>
          <w:spacing w:val="2"/>
          <w:sz w:val="24"/>
          <w:szCs w:val="24"/>
          <w:lang w:val="kk-KZ"/>
        </w:rPr>
        <w:br/>
        <w:t xml:space="preserve">      1) заңды тұлғаны мемлекеттік тіркеу туралы </w:t>
      </w:r>
      <w:r w:rsidR="000B31AB">
        <w:rPr>
          <w:spacing w:val="2"/>
          <w:sz w:val="24"/>
          <w:szCs w:val="24"/>
          <w:lang w:val="kk-KZ"/>
        </w:rPr>
        <w:t xml:space="preserve"> құжаттың </w:t>
      </w:r>
      <w:r w:rsidRPr="008A7A96">
        <w:rPr>
          <w:spacing w:val="2"/>
          <w:sz w:val="24"/>
          <w:szCs w:val="24"/>
          <w:lang w:val="kk-KZ"/>
        </w:rPr>
        <w:t>көшірме</w:t>
      </w:r>
      <w:r w:rsidR="000B31AB">
        <w:rPr>
          <w:spacing w:val="2"/>
          <w:sz w:val="24"/>
          <w:szCs w:val="24"/>
          <w:lang w:val="kk-KZ"/>
        </w:rPr>
        <w:t>с</w:t>
      </w:r>
      <w:r w:rsidRPr="008A7A96">
        <w:rPr>
          <w:spacing w:val="2"/>
          <w:sz w:val="24"/>
          <w:szCs w:val="24"/>
          <w:lang w:val="kk-KZ"/>
        </w:rPr>
        <w:t>і;</w:t>
      </w:r>
      <w:r w:rsidRPr="008A7A96">
        <w:rPr>
          <w:spacing w:val="2"/>
          <w:sz w:val="24"/>
          <w:szCs w:val="24"/>
          <w:lang w:val="kk-KZ"/>
        </w:rPr>
        <w:br/>
        <w:t xml:space="preserve">      </w:t>
      </w:r>
      <w:r w:rsidR="00721BF5">
        <w:rPr>
          <w:spacing w:val="2"/>
          <w:sz w:val="24"/>
          <w:szCs w:val="24"/>
          <w:lang w:val="kk-KZ"/>
        </w:rPr>
        <w:t>2</w:t>
      </w:r>
      <w:r w:rsidRPr="008A7A96">
        <w:rPr>
          <w:spacing w:val="2"/>
          <w:sz w:val="24"/>
          <w:szCs w:val="24"/>
          <w:lang w:val="kk-KZ"/>
        </w:rPr>
        <w:t>) электрмен жабдықтау объектісіне құқық белгілейтін құжаттар;</w:t>
      </w:r>
    </w:p>
    <w:p w:rsidR="00122BAA" w:rsidRDefault="00122BAA" w:rsidP="008A7A96">
      <w:pPr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      3) </w:t>
      </w:r>
      <w:r w:rsidRPr="008A7A96">
        <w:rPr>
          <w:spacing w:val="2"/>
          <w:sz w:val="24"/>
          <w:szCs w:val="24"/>
          <w:lang w:val="kk-KZ"/>
        </w:rPr>
        <w:t xml:space="preserve">өздігімен немесе сараптама ұйымын жұмылдыру арқылы орындалған өтінім берілетін </w:t>
      </w:r>
      <w:r>
        <w:rPr>
          <w:spacing w:val="2"/>
          <w:sz w:val="24"/>
          <w:szCs w:val="24"/>
          <w:lang w:val="kk-KZ"/>
        </w:rPr>
        <w:t xml:space="preserve"> </w:t>
      </w:r>
      <w:r w:rsidRPr="008A7A96">
        <w:rPr>
          <w:spacing w:val="2"/>
          <w:sz w:val="24"/>
          <w:szCs w:val="24"/>
          <w:lang w:val="kk-KZ"/>
        </w:rPr>
        <w:t>электрлік қуатты есептеу-негіздемесі</w:t>
      </w:r>
    </w:p>
    <w:p w:rsidR="008B5D3D" w:rsidRPr="00201035" w:rsidRDefault="00122BAA" w:rsidP="008A7A96">
      <w:pPr>
        <w:textAlignment w:val="baseline"/>
        <w:rPr>
          <w:spacing w:val="2"/>
          <w:sz w:val="24"/>
          <w:szCs w:val="24"/>
          <w:lang w:val="kk-KZ"/>
        </w:rPr>
      </w:pPr>
      <w:r>
        <w:rPr>
          <w:spacing w:val="2"/>
          <w:sz w:val="24"/>
          <w:szCs w:val="24"/>
          <w:lang w:val="kk-KZ"/>
        </w:rPr>
        <w:t xml:space="preserve">      4) </w:t>
      </w:r>
      <w:r w:rsidRPr="008A7A96">
        <w:rPr>
          <w:spacing w:val="2"/>
          <w:sz w:val="24"/>
          <w:szCs w:val="24"/>
          <w:lang w:val="kk-KZ"/>
        </w:rPr>
        <w:t>ситуациялық жоспар;</w:t>
      </w:r>
      <w:r w:rsidR="003F768A" w:rsidRPr="008A7A96">
        <w:rPr>
          <w:spacing w:val="2"/>
          <w:sz w:val="24"/>
          <w:szCs w:val="24"/>
          <w:lang w:val="kk-KZ"/>
        </w:rPr>
        <w:br/>
      </w:r>
      <w:r w:rsidR="00201035" w:rsidRPr="00D55048">
        <w:rPr>
          <w:spacing w:val="2"/>
          <w:sz w:val="24"/>
          <w:szCs w:val="24"/>
          <w:lang w:val="kk-KZ"/>
        </w:rPr>
        <w:t xml:space="preserve">      </w:t>
      </w:r>
      <w:r>
        <w:rPr>
          <w:spacing w:val="2"/>
          <w:sz w:val="24"/>
          <w:szCs w:val="24"/>
          <w:lang w:val="kk-KZ"/>
        </w:rPr>
        <w:t>5</w:t>
      </w:r>
      <w:r w:rsidR="00201035" w:rsidRPr="00D55048">
        <w:rPr>
          <w:spacing w:val="2"/>
          <w:sz w:val="24"/>
          <w:szCs w:val="24"/>
          <w:lang w:val="kk-KZ"/>
        </w:rPr>
        <w:t xml:space="preserve">) электр қондырғыларының есептік қуаты 5 мВт және одан жоғары тұтынушылар өтінімге жобалық қызмет түрімен айналысуға лицензиясы бар мамандандырылған жобалық ұйым әзірлеген тұтынушыны электрмен сырттай жабдықтау схемасын қоса ұсынады. </w:t>
      </w:r>
      <w:r w:rsidR="00201035" w:rsidRPr="00201035">
        <w:rPr>
          <w:spacing w:val="2"/>
          <w:sz w:val="24"/>
          <w:szCs w:val="24"/>
          <w:lang w:val="kk-KZ"/>
        </w:rPr>
        <w:t>Тұтынушыны электрмен сырттай жабдықтау схемасы электрлік желілеріне жалғану жоспарланатын энергия беруші және/немесе энергия өндіруші ұйыммен келісіледі.</w:t>
      </w:r>
    </w:p>
    <w:p w:rsidR="00201035" w:rsidRDefault="00201035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201035" w:rsidRDefault="00201035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721BF5" w:rsidRDefault="00721BF5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721BF5" w:rsidRDefault="00721BF5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A7A96" w:rsidRDefault="008A7A96" w:rsidP="008A7A96">
      <w:pPr>
        <w:textAlignment w:val="baseline"/>
        <w:rPr>
          <w:spacing w:val="2"/>
          <w:sz w:val="24"/>
          <w:szCs w:val="24"/>
          <w:lang w:val="kk-KZ"/>
        </w:rPr>
      </w:pPr>
    </w:p>
    <w:p w:rsidR="00820096" w:rsidRPr="00122BAA" w:rsidRDefault="00820096" w:rsidP="008B5D3D">
      <w:pPr>
        <w:shd w:val="clear" w:color="auto" w:fill="FFFFFF"/>
        <w:jc w:val="center"/>
        <w:textAlignment w:val="baseline"/>
        <w:rPr>
          <w:b/>
          <w:sz w:val="72"/>
          <w:szCs w:val="72"/>
          <w:lang w:val="kk-KZ"/>
        </w:rPr>
      </w:pPr>
    </w:p>
    <w:p w:rsidR="008B5D3D" w:rsidRPr="00E77E0A" w:rsidRDefault="008B5D3D" w:rsidP="008B5D3D">
      <w:pPr>
        <w:shd w:val="clear" w:color="auto" w:fill="FFFFFF"/>
        <w:jc w:val="center"/>
        <w:textAlignment w:val="baseline"/>
        <w:rPr>
          <w:b/>
          <w:sz w:val="72"/>
          <w:szCs w:val="72"/>
        </w:rPr>
      </w:pPr>
      <w:r w:rsidRPr="00E77E0A">
        <w:rPr>
          <w:b/>
          <w:sz w:val="72"/>
          <w:szCs w:val="72"/>
        </w:rPr>
        <w:t>О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Б</w:t>
      </w:r>
      <w:r>
        <w:rPr>
          <w:b/>
          <w:sz w:val="72"/>
          <w:szCs w:val="72"/>
        </w:rPr>
        <w:t xml:space="preserve"> </w:t>
      </w:r>
      <w:proofErr w:type="gramStart"/>
      <w:r w:rsidRPr="00E77E0A"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З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Е</w:t>
      </w:r>
      <w:r>
        <w:rPr>
          <w:b/>
          <w:sz w:val="72"/>
          <w:szCs w:val="72"/>
        </w:rPr>
        <w:t xml:space="preserve"> </w:t>
      </w:r>
      <w:r w:rsidRPr="00E77E0A">
        <w:rPr>
          <w:b/>
          <w:sz w:val="72"/>
          <w:szCs w:val="72"/>
        </w:rPr>
        <w:t>Ц</w:t>
      </w:r>
    </w:p>
    <w:p w:rsidR="008A7A96" w:rsidRDefault="008B5D3D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  <w:lang w:val="kk-KZ"/>
        </w:rPr>
      </w:pPr>
      <w:r w:rsidRPr="00E77E0A">
        <w:rPr>
          <w:b/>
          <w:i/>
          <w:sz w:val="36"/>
          <w:szCs w:val="36"/>
        </w:rPr>
        <w:t>ЗАПОЛНЕНИЯ ЗАЯВЛЕНИЯ НА ПОЛУЧЕНИЕ ТЕХНИЧЕСКИХ УСЛОВИЙ НА ПРИСОЕДИНЕНИЕ ЭЛЕКТРОУСТАНОВОК ПОТРЕБИТЕЛЕЙ</w:t>
      </w:r>
      <w:r w:rsidR="008A7A96">
        <w:rPr>
          <w:b/>
          <w:i/>
          <w:sz w:val="36"/>
          <w:szCs w:val="36"/>
          <w:lang w:val="kk-KZ"/>
        </w:rPr>
        <w:t xml:space="preserve"> </w:t>
      </w:r>
    </w:p>
    <w:p w:rsidR="0018472D" w:rsidRPr="008A7A96" w:rsidRDefault="00201035" w:rsidP="008B5D3D">
      <w:pPr>
        <w:shd w:val="clear" w:color="auto" w:fill="FFFFFF"/>
        <w:jc w:val="center"/>
        <w:textAlignment w:val="baseline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kk-KZ"/>
        </w:rPr>
        <w:t>мощностью свыше 5МВт</w:t>
      </w:r>
    </w:p>
    <w:p w:rsidR="00201035" w:rsidRDefault="00201035" w:rsidP="003F768A">
      <w:pPr>
        <w:jc w:val="right"/>
        <w:rPr>
          <w:sz w:val="24"/>
          <w:szCs w:val="24"/>
          <w:lang w:val="kk-KZ"/>
        </w:rPr>
      </w:pP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25788E" w:rsidRPr="002A796E" w:rsidRDefault="002A796E" w:rsidP="0025788E">
      <w:pPr>
        <w:jc w:val="right"/>
        <w:rPr>
          <w:b/>
          <w:i/>
          <w:color w:val="auto"/>
          <w:sz w:val="28"/>
          <w:szCs w:val="28"/>
          <w:u w:val="single"/>
        </w:rPr>
      </w:pPr>
      <w:r w:rsidRPr="002A796E">
        <w:rPr>
          <w:b/>
          <w:i/>
          <w:color w:val="auto"/>
          <w:sz w:val="28"/>
          <w:szCs w:val="28"/>
          <w:u w:val="single"/>
        </w:rPr>
        <w:t>ТОО «</w:t>
      </w:r>
      <w:r w:rsidR="00201035">
        <w:rPr>
          <w:b/>
          <w:i/>
          <w:color w:val="auto"/>
          <w:sz w:val="28"/>
          <w:szCs w:val="28"/>
          <w:u w:val="single"/>
        </w:rPr>
        <w:t>СТРОЙ</w:t>
      </w:r>
      <w:r w:rsidRPr="002A796E">
        <w:rPr>
          <w:b/>
          <w:i/>
          <w:color w:val="auto"/>
          <w:sz w:val="28"/>
          <w:szCs w:val="28"/>
          <w:u w:val="single"/>
        </w:rPr>
        <w:t>»</w:t>
      </w:r>
      <w:r w:rsidR="009A39F1" w:rsidRPr="002A796E">
        <w:rPr>
          <w:b/>
          <w:i/>
          <w:color w:val="auto"/>
          <w:sz w:val="28"/>
          <w:szCs w:val="28"/>
          <w:u w:val="single"/>
        </w:rPr>
        <w:t xml:space="preserve">, </w:t>
      </w:r>
    </w:p>
    <w:p w:rsidR="003F768A" w:rsidRPr="002A796E" w:rsidRDefault="002A796E" w:rsidP="0025788E">
      <w:pPr>
        <w:jc w:val="right"/>
        <w:rPr>
          <w:b/>
          <w:i/>
          <w:color w:val="auto"/>
          <w:sz w:val="28"/>
          <w:szCs w:val="28"/>
          <w:u w:val="single"/>
        </w:rPr>
      </w:pPr>
      <w:r w:rsidRPr="002A796E">
        <w:rPr>
          <w:b/>
          <w:i/>
          <w:color w:val="auto"/>
          <w:sz w:val="28"/>
          <w:szCs w:val="28"/>
          <w:u w:val="single"/>
        </w:rPr>
        <w:t xml:space="preserve">г. Алматы, </w:t>
      </w:r>
      <w:r w:rsidR="00201035">
        <w:rPr>
          <w:b/>
          <w:i/>
          <w:color w:val="auto"/>
          <w:sz w:val="28"/>
          <w:szCs w:val="28"/>
          <w:u w:val="single"/>
        </w:rPr>
        <w:t>ул. Толе би, 75</w:t>
      </w:r>
    </w:p>
    <w:p w:rsidR="008A7A96" w:rsidRDefault="008A7A96" w:rsidP="003F768A">
      <w:pPr>
        <w:ind w:firstLine="403"/>
        <w:jc w:val="right"/>
        <w:rPr>
          <w:sz w:val="24"/>
          <w:szCs w:val="24"/>
        </w:rPr>
      </w:pPr>
    </w:p>
    <w:p w:rsidR="00C50538" w:rsidRDefault="00C50538" w:rsidP="003F768A">
      <w:pPr>
        <w:jc w:val="right"/>
        <w:rPr>
          <w:sz w:val="24"/>
          <w:szCs w:val="24"/>
        </w:rPr>
      </w:pPr>
    </w:p>
    <w:p w:rsidR="003F768A" w:rsidRPr="003F768A" w:rsidRDefault="003F768A" w:rsidP="003F768A">
      <w:pPr>
        <w:jc w:val="right"/>
        <w:rPr>
          <w:sz w:val="24"/>
          <w:szCs w:val="24"/>
        </w:rPr>
      </w:pPr>
      <w:r w:rsidRPr="003F768A">
        <w:rPr>
          <w:sz w:val="24"/>
          <w:szCs w:val="24"/>
        </w:rPr>
        <w:t> </w:t>
      </w:r>
      <w:r w:rsidRPr="003F768A">
        <w:rPr>
          <w:color w:val="auto"/>
          <w:sz w:val="24"/>
          <w:szCs w:val="24"/>
        </w:rPr>
        <w:t> </w:t>
      </w:r>
    </w:p>
    <w:p w:rsidR="003F768A" w:rsidRPr="003F768A" w:rsidRDefault="003F768A" w:rsidP="003F768A">
      <w:pPr>
        <w:jc w:val="center"/>
        <w:rPr>
          <w:sz w:val="24"/>
          <w:szCs w:val="24"/>
        </w:rPr>
      </w:pPr>
      <w:r w:rsidRPr="003F768A">
        <w:rPr>
          <w:rStyle w:val="s1"/>
          <w:rFonts w:ascii="Times New Roman" w:hAnsi="Times New Roman" w:cs="Times New Roman"/>
          <w:sz w:val="24"/>
          <w:szCs w:val="24"/>
        </w:rPr>
        <w:t>Заяв</w:t>
      </w:r>
      <w:r w:rsidR="00122BAA">
        <w:rPr>
          <w:rStyle w:val="s1"/>
          <w:rFonts w:ascii="Times New Roman" w:hAnsi="Times New Roman" w:cs="Times New Roman"/>
          <w:sz w:val="24"/>
          <w:szCs w:val="24"/>
        </w:rPr>
        <w:t>ление</w:t>
      </w:r>
      <w:bookmarkStart w:id="0" w:name="_GoBack"/>
      <w:bookmarkEnd w:id="0"/>
      <w:r w:rsidRPr="003F768A">
        <w:rPr>
          <w:rStyle w:val="s1"/>
          <w:rFonts w:ascii="Times New Roman" w:hAnsi="Times New Roman" w:cs="Times New Roman"/>
          <w:sz w:val="24"/>
          <w:szCs w:val="24"/>
        </w:rPr>
        <w:t xml:space="preserve"> на присоединение</w:t>
      </w: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 </w:t>
      </w:r>
    </w:p>
    <w:p w:rsidR="002A796E" w:rsidRDefault="00C50538" w:rsidP="00C50538">
      <w:pPr>
        <w:jc w:val="center"/>
        <w:rPr>
          <w:b/>
          <w:i/>
          <w:sz w:val="28"/>
          <w:szCs w:val="28"/>
          <w:u w:val="single"/>
        </w:rPr>
      </w:pPr>
      <w:r w:rsidRPr="00C50538">
        <w:rPr>
          <w:b/>
          <w:i/>
          <w:sz w:val="24"/>
          <w:szCs w:val="24"/>
          <w:u w:val="single"/>
        </w:rPr>
        <w:t xml:space="preserve"> </w:t>
      </w:r>
      <w:r w:rsidR="00201035">
        <w:rPr>
          <w:b/>
          <w:i/>
          <w:sz w:val="24"/>
          <w:szCs w:val="24"/>
          <w:u w:val="single"/>
        </w:rPr>
        <w:t xml:space="preserve">многоквартирного жилого комплекса, </w:t>
      </w:r>
      <w:r w:rsidR="008B5D3D">
        <w:rPr>
          <w:b/>
          <w:i/>
          <w:sz w:val="24"/>
          <w:szCs w:val="24"/>
          <w:u w:val="single"/>
        </w:rPr>
        <w:t>расположенно</w:t>
      </w:r>
      <w:r w:rsidR="00201035">
        <w:rPr>
          <w:b/>
          <w:i/>
          <w:sz w:val="24"/>
          <w:szCs w:val="24"/>
          <w:u w:val="single"/>
        </w:rPr>
        <w:t>го</w:t>
      </w:r>
      <w:r w:rsidR="008B5D3D">
        <w:rPr>
          <w:b/>
          <w:i/>
          <w:sz w:val="24"/>
          <w:szCs w:val="24"/>
          <w:u w:val="single"/>
        </w:rPr>
        <w:t xml:space="preserve"> по адресу: </w:t>
      </w:r>
      <w:r w:rsidR="00201035">
        <w:rPr>
          <w:b/>
          <w:i/>
          <w:sz w:val="24"/>
          <w:szCs w:val="24"/>
          <w:u w:val="single"/>
        </w:rPr>
        <w:t xml:space="preserve">г. </w:t>
      </w:r>
      <w:r w:rsidR="008B5D3D" w:rsidRPr="00CD03FE">
        <w:rPr>
          <w:b/>
          <w:i/>
          <w:sz w:val="28"/>
          <w:szCs w:val="28"/>
          <w:u w:val="single"/>
        </w:rPr>
        <w:t>Алмат</w:t>
      </w:r>
      <w:r w:rsidR="00201035">
        <w:rPr>
          <w:b/>
          <w:i/>
          <w:sz w:val="28"/>
          <w:szCs w:val="28"/>
          <w:u w:val="single"/>
        </w:rPr>
        <w:t>ы</w:t>
      </w:r>
      <w:r w:rsidR="008B5D3D" w:rsidRPr="00CD03FE">
        <w:rPr>
          <w:b/>
          <w:i/>
          <w:sz w:val="28"/>
          <w:szCs w:val="28"/>
          <w:u w:val="single"/>
        </w:rPr>
        <w:t>,</w:t>
      </w:r>
    </w:p>
    <w:p w:rsidR="003F768A" w:rsidRPr="00C50538" w:rsidRDefault="008B5D3D" w:rsidP="00C50538">
      <w:pPr>
        <w:jc w:val="center"/>
        <w:rPr>
          <w:b/>
          <w:i/>
          <w:sz w:val="24"/>
          <w:szCs w:val="24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 </w:t>
      </w:r>
      <w:proofErr w:type="spellStart"/>
      <w:r w:rsidR="00201035">
        <w:rPr>
          <w:b/>
          <w:i/>
          <w:sz w:val="28"/>
          <w:szCs w:val="28"/>
          <w:u w:val="single"/>
        </w:rPr>
        <w:t>Алмалинский</w:t>
      </w:r>
      <w:proofErr w:type="spellEnd"/>
      <w:r w:rsidR="00201035">
        <w:rPr>
          <w:b/>
          <w:i/>
          <w:sz w:val="28"/>
          <w:szCs w:val="28"/>
          <w:u w:val="single"/>
        </w:rPr>
        <w:t xml:space="preserve"> р-н, ул. </w:t>
      </w:r>
      <w:proofErr w:type="spellStart"/>
      <w:r w:rsidR="00201035">
        <w:rPr>
          <w:b/>
          <w:i/>
          <w:sz w:val="28"/>
          <w:szCs w:val="28"/>
          <w:u w:val="single"/>
        </w:rPr>
        <w:t>Кулымбетова</w:t>
      </w:r>
      <w:proofErr w:type="spellEnd"/>
      <w:r w:rsidR="00201035">
        <w:rPr>
          <w:b/>
          <w:i/>
          <w:sz w:val="28"/>
          <w:szCs w:val="28"/>
          <w:u w:val="single"/>
        </w:rPr>
        <w:t>, 97</w:t>
      </w:r>
      <w:r w:rsidRPr="00CD03FE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CD03FE">
        <w:rPr>
          <w:b/>
          <w:i/>
          <w:sz w:val="28"/>
          <w:szCs w:val="28"/>
          <w:u w:val="single"/>
        </w:rPr>
        <w:t>кад</w:t>
      </w:r>
      <w:proofErr w:type="spellEnd"/>
      <w:r w:rsidRPr="00CD03FE">
        <w:rPr>
          <w:b/>
          <w:i/>
          <w:sz w:val="28"/>
          <w:szCs w:val="28"/>
          <w:u w:val="single"/>
        </w:rPr>
        <w:t xml:space="preserve">. № </w:t>
      </w:r>
      <w:r w:rsidR="00201035">
        <w:rPr>
          <w:b/>
          <w:i/>
          <w:sz w:val="28"/>
          <w:szCs w:val="28"/>
          <w:u w:val="single"/>
        </w:rPr>
        <w:t>20-</w:t>
      </w:r>
      <w:r w:rsidR="002A796E">
        <w:rPr>
          <w:b/>
          <w:i/>
          <w:sz w:val="28"/>
          <w:szCs w:val="28"/>
          <w:u w:val="single"/>
        </w:rPr>
        <w:t>31</w:t>
      </w:r>
      <w:r w:rsidR="00201035">
        <w:rPr>
          <w:b/>
          <w:i/>
          <w:sz w:val="28"/>
          <w:szCs w:val="28"/>
          <w:u w:val="single"/>
        </w:rPr>
        <w:t>1</w:t>
      </w:r>
      <w:r w:rsidR="002A796E">
        <w:rPr>
          <w:b/>
          <w:i/>
          <w:sz w:val="28"/>
          <w:szCs w:val="28"/>
          <w:u w:val="single"/>
        </w:rPr>
        <w:t>-25</w:t>
      </w:r>
      <w:r w:rsidR="00201035">
        <w:rPr>
          <w:b/>
          <w:i/>
          <w:sz w:val="28"/>
          <w:szCs w:val="28"/>
          <w:u w:val="single"/>
        </w:rPr>
        <w:t>8</w:t>
      </w:r>
      <w:r w:rsidR="002A796E">
        <w:rPr>
          <w:b/>
          <w:i/>
          <w:sz w:val="28"/>
          <w:szCs w:val="28"/>
          <w:u w:val="single"/>
        </w:rPr>
        <w:t>-2398</w:t>
      </w:r>
    </w:p>
    <w:p w:rsidR="003F768A" w:rsidRDefault="003F768A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>(полное наименование объекта (действующего, реконструируемого), и его адрес, местонахождение)</w:t>
      </w:r>
    </w:p>
    <w:p w:rsidR="008A7A96" w:rsidRPr="008B5D3D" w:rsidRDefault="008A7A96" w:rsidP="003F768A">
      <w:pPr>
        <w:jc w:val="center"/>
        <w:rPr>
          <w:sz w:val="20"/>
          <w:szCs w:val="20"/>
        </w:rPr>
      </w:pPr>
    </w:p>
    <w:p w:rsidR="008B5D3D" w:rsidRDefault="008B5D3D" w:rsidP="003F768A">
      <w:pPr>
        <w:jc w:val="center"/>
        <w:rPr>
          <w:b/>
          <w:i/>
          <w:sz w:val="28"/>
          <w:szCs w:val="28"/>
          <w:u w:val="single"/>
        </w:rPr>
      </w:pPr>
      <w:r w:rsidRPr="00CD03FE">
        <w:rPr>
          <w:b/>
          <w:i/>
          <w:sz w:val="28"/>
          <w:szCs w:val="28"/>
          <w:u w:val="single"/>
        </w:rPr>
        <w:t xml:space="preserve">электроснабжение на постоянной основе </w:t>
      </w:r>
    </w:p>
    <w:p w:rsidR="003F768A" w:rsidRPr="008B5D3D" w:rsidRDefault="0025788E" w:rsidP="003F768A">
      <w:pPr>
        <w:jc w:val="center"/>
        <w:rPr>
          <w:sz w:val="20"/>
          <w:szCs w:val="20"/>
        </w:rPr>
      </w:pPr>
      <w:r w:rsidRPr="008B5D3D">
        <w:rPr>
          <w:sz w:val="20"/>
          <w:szCs w:val="20"/>
        </w:rPr>
        <w:t xml:space="preserve"> </w:t>
      </w:r>
      <w:r w:rsidR="003F768A" w:rsidRPr="008B5D3D">
        <w:rPr>
          <w:sz w:val="20"/>
          <w:szCs w:val="20"/>
        </w:rPr>
        <w:t>(указать необходимость выдачи ТУ на временное электроснабжение (период строительства), электроснабжение на постоянной основе)</w:t>
      </w:r>
    </w:p>
    <w:p w:rsidR="003F768A" w:rsidRDefault="003F768A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>Заявленная мощность:</w:t>
      </w:r>
      <w:r w:rsidRPr="00201035">
        <w:rPr>
          <w:b/>
          <w:i/>
          <w:sz w:val="24"/>
          <w:szCs w:val="24"/>
          <w:u w:val="single"/>
        </w:rPr>
        <w:t xml:space="preserve"> </w:t>
      </w:r>
      <w:r w:rsidR="00201035" w:rsidRPr="00201035">
        <w:rPr>
          <w:b/>
          <w:i/>
          <w:sz w:val="24"/>
          <w:szCs w:val="24"/>
          <w:u w:val="single"/>
          <w:lang w:val="kk-KZ"/>
        </w:rPr>
        <w:t>5500</w:t>
      </w:r>
      <w:r w:rsidRPr="00201035">
        <w:rPr>
          <w:b/>
          <w:i/>
          <w:sz w:val="24"/>
          <w:szCs w:val="24"/>
          <w:u w:val="single"/>
        </w:rPr>
        <w:t xml:space="preserve"> </w:t>
      </w:r>
      <w:r w:rsidRPr="00C50538">
        <w:rPr>
          <w:b/>
          <w:i/>
          <w:sz w:val="24"/>
          <w:szCs w:val="24"/>
          <w:u w:val="single"/>
        </w:rPr>
        <w:t>кВт</w:t>
      </w:r>
      <w:r w:rsidR="00C50538">
        <w:rPr>
          <w:b/>
          <w:i/>
          <w:sz w:val="24"/>
          <w:szCs w:val="24"/>
          <w:u w:val="single"/>
        </w:rPr>
        <w:t xml:space="preserve"> </w:t>
      </w:r>
      <w:r w:rsidR="00C50538" w:rsidRPr="00C50538">
        <w:rPr>
          <w:b/>
          <w:i/>
          <w:sz w:val="24"/>
          <w:szCs w:val="24"/>
        </w:rPr>
        <w:t xml:space="preserve"> 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Категория </w:t>
      </w:r>
      <w:r w:rsidR="00201035">
        <w:rPr>
          <w:sz w:val="24"/>
          <w:szCs w:val="24"/>
        </w:rPr>
        <w:t xml:space="preserve">надежности электроснабжения: </w:t>
      </w:r>
      <w:r w:rsidR="00201035" w:rsidRPr="00201035">
        <w:rPr>
          <w:b/>
          <w:i/>
          <w:sz w:val="24"/>
          <w:szCs w:val="24"/>
          <w:u w:val="single"/>
        </w:rPr>
        <w:t>__</w:t>
      </w:r>
      <w:r w:rsidR="00201035" w:rsidRPr="00201035">
        <w:rPr>
          <w:b/>
          <w:i/>
          <w:sz w:val="24"/>
          <w:szCs w:val="24"/>
          <w:u w:val="single"/>
          <w:lang w:val="kk-KZ"/>
        </w:rPr>
        <w:t xml:space="preserve"> 2</w:t>
      </w:r>
      <w:r w:rsidRPr="00201035">
        <w:rPr>
          <w:b/>
          <w:i/>
          <w:sz w:val="24"/>
          <w:szCs w:val="24"/>
          <w:u w:val="single"/>
        </w:rPr>
        <w:t>___</w:t>
      </w:r>
      <w:r w:rsidRPr="003F768A">
        <w:rPr>
          <w:sz w:val="24"/>
          <w:szCs w:val="24"/>
        </w:rPr>
        <w:t xml:space="preserve"> </w:t>
      </w:r>
    </w:p>
    <w:p w:rsidR="00C50538" w:rsidRDefault="00C50538" w:rsidP="003F768A">
      <w:pPr>
        <w:rPr>
          <w:sz w:val="24"/>
          <w:szCs w:val="24"/>
        </w:rPr>
      </w:pPr>
    </w:p>
    <w:p w:rsidR="003F768A" w:rsidRPr="003F768A" w:rsidRDefault="003F768A" w:rsidP="003F768A">
      <w:pPr>
        <w:rPr>
          <w:sz w:val="24"/>
          <w:szCs w:val="24"/>
        </w:rPr>
      </w:pPr>
      <w:r w:rsidRPr="003F768A">
        <w:rPr>
          <w:sz w:val="24"/>
          <w:szCs w:val="24"/>
        </w:rPr>
        <w:t xml:space="preserve">Перечень </w:t>
      </w:r>
      <w:proofErr w:type="spellStart"/>
      <w:r w:rsidRPr="003F768A">
        <w:rPr>
          <w:sz w:val="24"/>
          <w:szCs w:val="24"/>
        </w:rPr>
        <w:t>субпотребителей</w:t>
      </w:r>
      <w:proofErr w:type="spellEnd"/>
      <w:r w:rsidRPr="003F768A">
        <w:rPr>
          <w:sz w:val="24"/>
          <w:szCs w:val="24"/>
        </w:rPr>
        <w:t xml:space="preserve"> и характеристики их электроустановок</w:t>
      </w:r>
      <w:r w:rsidR="00C50538">
        <w:rPr>
          <w:sz w:val="24"/>
          <w:szCs w:val="24"/>
        </w:rPr>
        <w:t xml:space="preserve"> </w:t>
      </w:r>
      <w:r w:rsidR="00C50538" w:rsidRPr="00C50538">
        <w:rPr>
          <w:b/>
          <w:i/>
          <w:sz w:val="24"/>
          <w:szCs w:val="24"/>
          <w:u w:val="single"/>
        </w:rPr>
        <w:t>(при наличии)</w:t>
      </w:r>
      <w:r w:rsidRPr="00C50538">
        <w:rPr>
          <w:b/>
          <w:i/>
          <w:sz w:val="24"/>
          <w:szCs w:val="24"/>
          <w:u w:val="single"/>
        </w:rPr>
        <w:t>:</w:t>
      </w:r>
    </w:p>
    <w:p w:rsidR="003F768A" w:rsidRPr="002A796E" w:rsidRDefault="002A796E" w:rsidP="002A796E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__________________________о</w:t>
      </w:r>
      <w:r w:rsidRPr="002A796E">
        <w:rPr>
          <w:b/>
          <w:i/>
          <w:sz w:val="24"/>
          <w:szCs w:val="24"/>
          <w:u w:val="single"/>
        </w:rPr>
        <w:t>тсутствуют</w:t>
      </w:r>
      <w:r>
        <w:rPr>
          <w:b/>
          <w:i/>
          <w:sz w:val="24"/>
          <w:szCs w:val="24"/>
          <w:u w:val="single"/>
        </w:rPr>
        <w:t>_______________________</w:t>
      </w:r>
    </w:p>
    <w:p w:rsidR="001A18E2" w:rsidRDefault="001A18E2" w:rsidP="0018472D">
      <w:pPr>
        <w:rPr>
          <w:color w:val="auto"/>
          <w:sz w:val="24"/>
          <w:szCs w:val="24"/>
        </w:rPr>
      </w:pPr>
    </w:p>
    <w:p w:rsidR="009A39F1" w:rsidRDefault="009A39F1" w:rsidP="0018472D">
      <w:pPr>
        <w:rPr>
          <w:color w:val="auto"/>
          <w:sz w:val="24"/>
          <w:szCs w:val="24"/>
        </w:rPr>
      </w:pPr>
    </w:p>
    <w:p w:rsidR="002A796E" w:rsidRDefault="002A796E" w:rsidP="0018472D">
      <w:pPr>
        <w:rPr>
          <w:b/>
          <w:i/>
          <w:color w:val="auto"/>
          <w:sz w:val="24"/>
          <w:szCs w:val="24"/>
          <w:u w:val="single"/>
        </w:rPr>
      </w:pPr>
      <w:r>
        <w:rPr>
          <w:b/>
          <w:i/>
          <w:color w:val="auto"/>
          <w:sz w:val="24"/>
          <w:szCs w:val="24"/>
          <w:u w:val="single"/>
        </w:rPr>
        <w:t>Директор                                                                                                                        Ахметов М.А.</w:t>
      </w:r>
    </w:p>
    <w:p w:rsidR="009A39F1" w:rsidRPr="002A796E" w:rsidRDefault="009A39F1" w:rsidP="0018472D">
      <w:pPr>
        <w:rPr>
          <w:color w:val="auto"/>
          <w:sz w:val="20"/>
          <w:szCs w:val="20"/>
        </w:rPr>
      </w:pPr>
      <w:r w:rsidRPr="002A796E">
        <w:rPr>
          <w:color w:val="auto"/>
          <w:sz w:val="20"/>
          <w:szCs w:val="20"/>
        </w:rPr>
        <w:t xml:space="preserve">Должность руководителя                         </w:t>
      </w:r>
      <w:r w:rsidR="002A796E">
        <w:rPr>
          <w:color w:val="auto"/>
          <w:sz w:val="20"/>
          <w:szCs w:val="20"/>
        </w:rPr>
        <w:t xml:space="preserve">            </w:t>
      </w:r>
      <w:r w:rsidRPr="002A796E">
        <w:rPr>
          <w:color w:val="auto"/>
          <w:sz w:val="20"/>
          <w:szCs w:val="20"/>
        </w:rPr>
        <w:t xml:space="preserve">                  подпись         </w:t>
      </w:r>
      <w:r w:rsidR="002A796E">
        <w:rPr>
          <w:color w:val="auto"/>
          <w:sz w:val="20"/>
          <w:szCs w:val="20"/>
        </w:rPr>
        <w:t xml:space="preserve">                    </w:t>
      </w:r>
      <w:r w:rsidRPr="002A796E">
        <w:rPr>
          <w:color w:val="auto"/>
          <w:sz w:val="20"/>
          <w:szCs w:val="20"/>
        </w:rPr>
        <w:t xml:space="preserve">                             Ф.И.О.</w:t>
      </w:r>
    </w:p>
    <w:p w:rsidR="009A39F1" w:rsidRDefault="009A39F1" w:rsidP="0018472D">
      <w:pPr>
        <w:rPr>
          <w:color w:val="auto"/>
          <w:sz w:val="24"/>
          <w:szCs w:val="24"/>
        </w:rPr>
      </w:pPr>
    </w:p>
    <w:p w:rsidR="003F768A" w:rsidRPr="003F768A" w:rsidRDefault="003F768A" w:rsidP="0018472D">
      <w:pPr>
        <w:rPr>
          <w:sz w:val="24"/>
          <w:szCs w:val="24"/>
        </w:rPr>
      </w:pPr>
      <w:r w:rsidRPr="003F768A">
        <w:rPr>
          <w:color w:val="auto"/>
          <w:sz w:val="24"/>
          <w:szCs w:val="24"/>
        </w:rPr>
        <w:t> </w:t>
      </w:r>
      <w:r w:rsidRPr="003F768A">
        <w:rPr>
          <w:rStyle w:val="s0"/>
          <w:sz w:val="24"/>
          <w:szCs w:val="24"/>
        </w:rPr>
        <w:t>К заявке прикладываются:</w:t>
      </w:r>
    </w:p>
    <w:p w:rsidR="003F768A" w:rsidRPr="003F768A" w:rsidRDefault="003F768A" w:rsidP="003F768A">
      <w:pPr>
        <w:ind w:firstLine="400"/>
        <w:jc w:val="both"/>
        <w:rPr>
          <w:sz w:val="24"/>
          <w:szCs w:val="24"/>
        </w:rPr>
      </w:pPr>
      <w:r w:rsidRPr="003F768A">
        <w:rPr>
          <w:rStyle w:val="s0"/>
          <w:sz w:val="24"/>
          <w:szCs w:val="24"/>
        </w:rPr>
        <w:t>1) копия документа</w:t>
      </w:r>
      <w:r w:rsidR="0025788E">
        <w:rPr>
          <w:rStyle w:val="s0"/>
          <w:sz w:val="24"/>
          <w:szCs w:val="24"/>
        </w:rPr>
        <w:t xml:space="preserve"> подтверждающего </w:t>
      </w:r>
      <w:r w:rsidRPr="003F768A">
        <w:rPr>
          <w:rStyle w:val="s0"/>
          <w:sz w:val="24"/>
          <w:szCs w:val="24"/>
        </w:rPr>
        <w:t>государственн</w:t>
      </w:r>
      <w:r w:rsidR="0025788E">
        <w:rPr>
          <w:rStyle w:val="s0"/>
          <w:sz w:val="24"/>
          <w:szCs w:val="24"/>
        </w:rPr>
        <w:t>ую</w:t>
      </w:r>
      <w:r w:rsidRPr="003F768A">
        <w:rPr>
          <w:rStyle w:val="s0"/>
          <w:sz w:val="24"/>
          <w:szCs w:val="24"/>
        </w:rPr>
        <w:t xml:space="preserve"> регистраци</w:t>
      </w:r>
      <w:r w:rsidR="0025788E">
        <w:rPr>
          <w:rStyle w:val="s0"/>
          <w:sz w:val="24"/>
          <w:szCs w:val="24"/>
        </w:rPr>
        <w:t>ю</w:t>
      </w:r>
      <w:r w:rsidRPr="003F768A">
        <w:rPr>
          <w:rStyle w:val="s0"/>
          <w:sz w:val="24"/>
          <w:szCs w:val="24"/>
        </w:rPr>
        <w:t xml:space="preserve"> юридического лица;</w:t>
      </w:r>
    </w:p>
    <w:p w:rsidR="003F768A" w:rsidRDefault="00201035" w:rsidP="003F768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2</w:t>
      </w:r>
      <w:r w:rsidR="003F768A" w:rsidRPr="003F768A">
        <w:rPr>
          <w:rStyle w:val="s0"/>
          <w:sz w:val="24"/>
          <w:szCs w:val="24"/>
        </w:rPr>
        <w:t>) правоустанавливающие документы на объект электроснабжения;</w:t>
      </w:r>
    </w:p>
    <w:p w:rsidR="00122BAA" w:rsidRDefault="00122BAA" w:rsidP="003F768A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3)</w:t>
      </w:r>
      <w:r w:rsidRPr="00122BAA">
        <w:rPr>
          <w:rStyle w:val="s0"/>
          <w:sz w:val="24"/>
          <w:szCs w:val="24"/>
        </w:rPr>
        <w:t xml:space="preserve"> </w:t>
      </w:r>
      <w:r w:rsidRPr="003F768A">
        <w:rPr>
          <w:rStyle w:val="s0"/>
          <w:sz w:val="24"/>
          <w:szCs w:val="24"/>
        </w:rPr>
        <w:t>расчет-обоснование заявляемой электрической мощности, выполненный самостоятельно или с привлечением экспертной организации</w:t>
      </w:r>
      <w:r>
        <w:rPr>
          <w:rStyle w:val="s0"/>
          <w:sz w:val="24"/>
          <w:szCs w:val="24"/>
        </w:rPr>
        <w:t>;</w:t>
      </w:r>
    </w:p>
    <w:p w:rsidR="00122BAA" w:rsidRPr="003F768A" w:rsidRDefault="00122BAA" w:rsidP="003F768A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4) </w:t>
      </w:r>
      <w:r w:rsidRPr="003F768A">
        <w:rPr>
          <w:rStyle w:val="s0"/>
          <w:sz w:val="24"/>
          <w:szCs w:val="24"/>
        </w:rPr>
        <w:t>ситуационный план</w:t>
      </w:r>
    </w:p>
    <w:p w:rsidR="00201035" w:rsidRPr="003F768A" w:rsidRDefault="00122BAA" w:rsidP="00201035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5</w:t>
      </w:r>
      <w:r w:rsidR="00201035" w:rsidRPr="003F768A">
        <w:rPr>
          <w:rStyle w:val="s0"/>
          <w:sz w:val="24"/>
          <w:szCs w:val="24"/>
        </w:rPr>
        <w:t xml:space="preserve">) потребители с расчетной мощностью электроустановок 5 МВт и более к заявке прикладывают схему внешнего электроснабжения потребителя, разработанную специализированной проектной организацией, имеющей лицензию на занятие проектной деятельностью. Схема внешнего электроснабжения потребителя согласовывается с </w:t>
      </w:r>
      <w:proofErr w:type="spellStart"/>
      <w:r w:rsidR="00201035" w:rsidRPr="003F768A">
        <w:rPr>
          <w:rStyle w:val="s0"/>
          <w:sz w:val="24"/>
          <w:szCs w:val="24"/>
        </w:rPr>
        <w:t>энергопередающей</w:t>
      </w:r>
      <w:proofErr w:type="spellEnd"/>
      <w:r w:rsidR="00201035" w:rsidRPr="003F768A">
        <w:rPr>
          <w:rStyle w:val="s0"/>
          <w:sz w:val="24"/>
          <w:szCs w:val="24"/>
        </w:rPr>
        <w:t xml:space="preserve"> и/или </w:t>
      </w:r>
      <w:proofErr w:type="spellStart"/>
      <w:r w:rsidR="00201035" w:rsidRPr="003F768A">
        <w:rPr>
          <w:rStyle w:val="s0"/>
          <w:sz w:val="24"/>
          <w:szCs w:val="24"/>
        </w:rPr>
        <w:t>энергопроизводящей</w:t>
      </w:r>
      <w:proofErr w:type="spellEnd"/>
      <w:r w:rsidR="00201035" w:rsidRPr="003F768A">
        <w:rPr>
          <w:rStyle w:val="s0"/>
          <w:sz w:val="24"/>
          <w:szCs w:val="24"/>
        </w:rPr>
        <w:t xml:space="preserve"> организацией, к электрическим сетям которой планируется подключение.</w:t>
      </w:r>
    </w:p>
    <w:p w:rsidR="00F104BB" w:rsidRPr="00201035" w:rsidRDefault="00F104BB" w:rsidP="003F768A">
      <w:pPr>
        <w:rPr>
          <w:sz w:val="24"/>
          <w:szCs w:val="24"/>
        </w:rPr>
      </w:pPr>
    </w:p>
    <w:p w:rsidR="0025788E" w:rsidRPr="009A39F1" w:rsidRDefault="0025788E">
      <w:pPr>
        <w:rPr>
          <w:b/>
          <w:i/>
          <w:sz w:val="24"/>
          <w:szCs w:val="24"/>
          <w:lang w:val="kk-KZ"/>
        </w:rPr>
      </w:pPr>
    </w:p>
    <w:sectPr w:rsidR="0025788E" w:rsidRPr="009A39F1" w:rsidSect="008B5D3D">
      <w:pgSz w:w="11909" w:h="16834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A"/>
    <w:rsid w:val="000B31AB"/>
    <w:rsid w:val="00122BAA"/>
    <w:rsid w:val="00167FC7"/>
    <w:rsid w:val="0018472D"/>
    <w:rsid w:val="001A18E2"/>
    <w:rsid w:val="00201035"/>
    <w:rsid w:val="0025788E"/>
    <w:rsid w:val="00295327"/>
    <w:rsid w:val="002A796E"/>
    <w:rsid w:val="003F768A"/>
    <w:rsid w:val="00591B7B"/>
    <w:rsid w:val="006E31B9"/>
    <w:rsid w:val="00721BF5"/>
    <w:rsid w:val="00820096"/>
    <w:rsid w:val="008A7A96"/>
    <w:rsid w:val="008B5D3D"/>
    <w:rsid w:val="009A39F1"/>
    <w:rsid w:val="00C50538"/>
    <w:rsid w:val="00DD00DF"/>
    <w:rsid w:val="00F1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768A"/>
    <w:rPr>
      <w:rFonts w:ascii="Times New Roman" w:hAnsi="Times New Roman" w:cs="Times New Roman" w:hint="default"/>
      <w:b/>
      <w:bCs/>
      <w:i w:val="0"/>
      <w:iCs w:val="0"/>
      <w:color w:val="000080"/>
      <w:sz w:val="26"/>
      <w:szCs w:val="26"/>
      <w:u w:val="single"/>
    </w:rPr>
  </w:style>
  <w:style w:type="character" w:customStyle="1" w:styleId="s1">
    <w:name w:val="s1"/>
    <w:rsid w:val="003F768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s0">
    <w:name w:val="s0"/>
    <w:rsid w:val="003F768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</dc:creator>
  <cp:lastModifiedBy>Сайфуллин Тахир</cp:lastModifiedBy>
  <cp:revision>3</cp:revision>
  <cp:lastPrinted>2015-04-28T03:37:00Z</cp:lastPrinted>
  <dcterms:created xsi:type="dcterms:W3CDTF">2019-01-31T08:58:00Z</dcterms:created>
  <dcterms:modified xsi:type="dcterms:W3CDTF">2019-01-31T09:01:00Z</dcterms:modified>
</cp:coreProperties>
</file>